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92C52"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</w:p>
    <w:p w14:paraId="759C9F8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广东省能源协会团体标准起草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专家推荐表</w:t>
      </w:r>
    </w:p>
    <w:tbl>
      <w:tblPr>
        <w:tblStyle w:val="6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84"/>
        <w:gridCol w:w="1246"/>
        <w:gridCol w:w="2073"/>
        <w:gridCol w:w="1658"/>
      </w:tblGrid>
      <w:tr w14:paraId="02D1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82E9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名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CB0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409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别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B663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5E6A56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近期正面免冠</w:t>
            </w:r>
          </w:p>
          <w:p w14:paraId="72131F6C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彩色照片</w:t>
            </w:r>
          </w:p>
          <w:p w14:paraId="23C15FD2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(2寸)</w:t>
            </w:r>
          </w:p>
        </w:tc>
      </w:tr>
      <w:tr w14:paraId="6689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80A9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9BFD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5962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龄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8E7E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6D3B8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74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FBE5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63D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E131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6E5E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3466B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94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3A2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3842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A2D9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005D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DD531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DD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038C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2EBB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71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8275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F522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3B1F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务</w:t>
            </w:r>
          </w:p>
        </w:tc>
        <w:tc>
          <w:tcPr>
            <w:tcW w:w="37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8C2ED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0F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90D8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BA1B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09C8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机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167C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</w:p>
        </w:tc>
      </w:tr>
      <w:tr w14:paraId="3ABB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1052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座   机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4DB6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含区号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D9F1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 箱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F868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47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AE4D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通讯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D3AB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2A06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421" w:hRule="atLeast"/>
          <w:jc w:val="center"/>
        </w:trPr>
        <w:tc>
          <w:tcPr>
            <w:tcW w:w="1376" w:type="dxa"/>
            <w:vAlign w:val="center"/>
          </w:tcPr>
          <w:p w14:paraId="517661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编制的标准</w:t>
            </w:r>
          </w:p>
        </w:tc>
        <w:tc>
          <w:tcPr>
            <w:tcW w:w="7461" w:type="dxa"/>
            <w:gridSpan w:val="4"/>
            <w:vAlign w:val="center"/>
          </w:tcPr>
          <w:p w14:paraId="3BB9221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综合能源系统隔离式防雷工程设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计施工验收规范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》</w:t>
            </w:r>
          </w:p>
        </w:tc>
      </w:tr>
      <w:tr w14:paraId="3F05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5245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有何专业</w:t>
            </w:r>
          </w:p>
          <w:p w14:paraId="016200A5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技术特长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046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45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5089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曾参与制修订标准及主要职责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815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44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36D4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有何相关发明、著作、学术论文、课题研究、实践活动等成果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A14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CEDE7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7AA2C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29C72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7AF33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A99D3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01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B386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7269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A1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2555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项目认识或其他需要说明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AC3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7B554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47F0C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3A02F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E25E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F3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5ED4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推荐单位</w:t>
            </w:r>
          </w:p>
          <w:p w14:paraId="7F698D32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3C3B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01691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</w:p>
          <w:p w14:paraId="53957D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E1670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045B0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96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（单位公章）</w:t>
            </w:r>
          </w:p>
          <w:p w14:paraId="4BC0938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960" w:right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FA9B9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left="0" w:leftChars="0" w:right="482" w:right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日期：   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69F7BA24">
      <w:pPr>
        <w:spacing w:before="156" w:beforeLines="50" w:line="280" w:lineRule="exact"/>
        <w:ind w:right="-107" w:rightChars="-5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  <w:lang w:eastAsia="zh-CN"/>
        </w:rPr>
        <w:t>注</w:t>
      </w:r>
      <w:r>
        <w:rPr>
          <w:rFonts w:hint="eastAsia" w:ascii="仿宋" w:hAnsi="仿宋" w:eastAsia="仿宋" w:cs="仿宋"/>
          <w:sz w:val="22"/>
        </w:rPr>
        <w:t>：填报内容要真实、客观、简明，并采用计算机录入。</w: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357505</wp:posOffset>
                </wp:positionV>
                <wp:extent cx="857250" cy="619125"/>
                <wp:effectExtent l="0" t="0" r="1905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28.15pt;height:48.75pt;width:67.5pt;mso-position-horizontal:right;mso-position-horizontal-relative:margin;z-index:251660288;mso-width-relative:page;mso-height-relative:page;" fillcolor="#FFFFFF" filled="t" stroked="t" coordsize="21600,21600" o:gfxdata="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aHuRd1QAAAAcBAAAPAAAAAAAAAAEAIAAAACIA&#10;AABkcnMvZG93bnJldi54bWxQSwECFAAUAAAACACHTuJAHcX0uUUCAACkBAAADgAAAAAAAAABACAA&#10;AAAkAQAAZHJzL2Uyb0RvYy54bWxQSwUGAAAAAAYABgBZAQAA2wUAAAAA&#10;">
                <v:fill on="t" focussize="0,0"/>
                <v:stroke color="#FFFFFF [322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4739640</wp:posOffset>
                </wp:positionH>
                <wp:positionV relativeFrom="paragraph">
                  <wp:posOffset>340360</wp:posOffset>
                </wp:positionV>
                <wp:extent cx="857250" cy="61912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2pt;margin-top:26.8pt;height:48.75pt;width:67.5pt;mso-position-horizontal-relative:margin;z-index:251661312;mso-width-relative:page;mso-height-relative:page;" fillcolor="#FFFFFF" filled="t" stroked="t" coordsize="21600,21600" o:gfxdata="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ndlW6tcAAAAKAQAADwAAAAAAAAABACAAAAAi&#10;AAAAZHJzL2Rvd25yZXYueG1sUEsBAhQAFAAAAAgAh07iQJ+vVDhEAgAApAQAAA4AAAAAAAAAAQAg&#10;AAAAJgEAAGRycy9lMm9Eb2MueG1sUEsFBgAAAAAGAAYAWQEAANwFAAAAAA==&#10;">
                <v:fill on="t" focussize="0,0"/>
                <v:stroke color="#FFFFFF [322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22"/>
          <w:lang w:eastAsia="zh-CN"/>
        </w:rPr>
        <w:t>如内容较多，可另增页。</w:t>
      </w:r>
    </w:p>
    <w:sectPr>
      <w:footerReference r:id="rId3" w:type="default"/>
      <w:footerReference r:id="rId4" w:type="even"/>
      <w:pgSz w:w="11906" w:h="16838"/>
      <w:pgMar w:top="1678" w:right="1531" w:bottom="1920" w:left="1531" w:header="851" w:footer="90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7569C">
    <w:pPr>
      <w:pStyle w:val="3"/>
      <w:jc w:val="right"/>
      <w:rPr>
        <w:rFonts w:hint="eastAsia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95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17C4C5">
                          <w:pPr>
                            <w:pStyle w:val="3"/>
                            <w:rPr>
                              <w:rFonts w:hint="eastAsia" w:ascii="黑体" w:hAnsi="黑体" w:eastAsia="黑体" w:cs="黑体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t>9</w: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0.2pt;mso-position-horizontal:center;mso-position-horizontal-relative:margin;z-index:251659264;mso-width-relative:page;mso-height-relative:page;" filled="f" stroked="f" coordsize="21600,21600" o:gfxdata="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8wg4vSAAAABAEAAA8AAAAAAAAAAQAgAAAAIgAAAGRycy9kb3ducmV2LnhtbFBL&#10;AQIUABQAAAAIAIdO4kAa3WyANQIAAGIEAAAOAAAAAAAAAAEAIAAAACE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17C4C5">
                    <w:pPr>
                      <w:pStyle w:val="3"/>
                      <w:rPr>
                        <w:rFonts w:hint="eastAsia" w:ascii="黑体" w:hAnsi="黑体" w:eastAsia="黑体" w:cs="黑体"/>
                      </w:rPr>
                    </w:pPr>
                    <w:r>
                      <w:rPr>
                        <w:rFonts w:hint="eastAsia" w:ascii="黑体" w:hAnsi="黑体" w:eastAsia="黑体" w:cs="黑体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</w:rPr>
                      <w:t>9</w: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98DC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2774950</wp:posOffset>
              </wp:positionH>
              <wp:positionV relativeFrom="paragraph">
                <wp:posOffset>0</wp:posOffset>
              </wp:positionV>
              <wp:extent cx="113665" cy="1803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665" cy="180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2E81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5pt;margin-top:0pt;height:14.2pt;width:8.95pt;mso-position-horizontal-relative:margin;z-index:251660288;mso-width-relative:page;mso-height-relative:page;" filled="f" stroked="f" coordsize="21600,21600" o:gfxdata="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lFQa9gAAAAHAQAADwAAAAAAAAABACAAAAAiAAAAZHJzL2Rvd25y&#10;ZXYueG1sUEsBAhQAFAAAAAgAh07iQH3dB/k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612E81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NzlkYTIzMWZjMDk3OTY0YzM0MjIyMzBmZjZhMDIifQ=="/>
  </w:docVars>
  <w:rsids>
    <w:rsidRoot w:val="00B80A37"/>
    <w:rsid w:val="00000A88"/>
    <w:rsid w:val="00011A07"/>
    <w:rsid w:val="00014390"/>
    <w:rsid w:val="000406C7"/>
    <w:rsid w:val="000511C7"/>
    <w:rsid w:val="000718F1"/>
    <w:rsid w:val="000A2C66"/>
    <w:rsid w:val="000A7382"/>
    <w:rsid w:val="000B549D"/>
    <w:rsid w:val="000C14E4"/>
    <w:rsid w:val="000D16D6"/>
    <w:rsid w:val="000F2787"/>
    <w:rsid w:val="000F4BB0"/>
    <w:rsid w:val="00150C15"/>
    <w:rsid w:val="00182B16"/>
    <w:rsid w:val="001C3525"/>
    <w:rsid w:val="001F2221"/>
    <w:rsid w:val="00211BBA"/>
    <w:rsid w:val="00221209"/>
    <w:rsid w:val="0031480B"/>
    <w:rsid w:val="00327F33"/>
    <w:rsid w:val="00346380"/>
    <w:rsid w:val="00353346"/>
    <w:rsid w:val="00360E69"/>
    <w:rsid w:val="00374124"/>
    <w:rsid w:val="003A343A"/>
    <w:rsid w:val="003F04EA"/>
    <w:rsid w:val="00421075"/>
    <w:rsid w:val="00441229"/>
    <w:rsid w:val="00447B74"/>
    <w:rsid w:val="00463B51"/>
    <w:rsid w:val="00487172"/>
    <w:rsid w:val="004F56AB"/>
    <w:rsid w:val="005234C4"/>
    <w:rsid w:val="005C1287"/>
    <w:rsid w:val="006177C3"/>
    <w:rsid w:val="00617B3D"/>
    <w:rsid w:val="00630C1C"/>
    <w:rsid w:val="00632117"/>
    <w:rsid w:val="006A5B59"/>
    <w:rsid w:val="006C6AF6"/>
    <w:rsid w:val="006E168F"/>
    <w:rsid w:val="00762664"/>
    <w:rsid w:val="00773590"/>
    <w:rsid w:val="007806D3"/>
    <w:rsid w:val="00785BE1"/>
    <w:rsid w:val="00787A26"/>
    <w:rsid w:val="007E3570"/>
    <w:rsid w:val="007E7F24"/>
    <w:rsid w:val="00805193"/>
    <w:rsid w:val="00817750"/>
    <w:rsid w:val="00832770"/>
    <w:rsid w:val="00833D0B"/>
    <w:rsid w:val="00835F13"/>
    <w:rsid w:val="00877538"/>
    <w:rsid w:val="008963FF"/>
    <w:rsid w:val="008C721F"/>
    <w:rsid w:val="008F3967"/>
    <w:rsid w:val="008F5BE7"/>
    <w:rsid w:val="0090364B"/>
    <w:rsid w:val="009332A4"/>
    <w:rsid w:val="009335D3"/>
    <w:rsid w:val="00936483"/>
    <w:rsid w:val="009670A6"/>
    <w:rsid w:val="00972C53"/>
    <w:rsid w:val="00983406"/>
    <w:rsid w:val="009B76DE"/>
    <w:rsid w:val="009E25E9"/>
    <w:rsid w:val="009E7252"/>
    <w:rsid w:val="009F0B14"/>
    <w:rsid w:val="00A15E57"/>
    <w:rsid w:val="00A52A53"/>
    <w:rsid w:val="00A9711D"/>
    <w:rsid w:val="00AD44FE"/>
    <w:rsid w:val="00B30551"/>
    <w:rsid w:val="00B35576"/>
    <w:rsid w:val="00B80A37"/>
    <w:rsid w:val="00B94588"/>
    <w:rsid w:val="00BC1412"/>
    <w:rsid w:val="00BD1503"/>
    <w:rsid w:val="00BD6217"/>
    <w:rsid w:val="00C0159F"/>
    <w:rsid w:val="00C06161"/>
    <w:rsid w:val="00CA7B31"/>
    <w:rsid w:val="00D34BDA"/>
    <w:rsid w:val="00D36B00"/>
    <w:rsid w:val="00D45B57"/>
    <w:rsid w:val="00D917BB"/>
    <w:rsid w:val="00D94328"/>
    <w:rsid w:val="00DA61D0"/>
    <w:rsid w:val="00DC5A5A"/>
    <w:rsid w:val="00DD0EED"/>
    <w:rsid w:val="00E55EAB"/>
    <w:rsid w:val="00E62C47"/>
    <w:rsid w:val="00E74986"/>
    <w:rsid w:val="00EA557D"/>
    <w:rsid w:val="00EB4553"/>
    <w:rsid w:val="00ED5D84"/>
    <w:rsid w:val="00ED6EC0"/>
    <w:rsid w:val="00EE44A5"/>
    <w:rsid w:val="00F3431E"/>
    <w:rsid w:val="00F73490"/>
    <w:rsid w:val="00F91114"/>
    <w:rsid w:val="00FE03C0"/>
    <w:rsid w:val="00FE7C5E"/>
    <w:rsid w:val="0B076519"/>
    <w:rsid w:val="0CD9526D"/>
    <w:rsid w:val="0F713C26"/>
    <w:rsid w:val="14BC5286"/>
    <w:rsid w:val="1AA13ABF"/>
    <w:rsid w:val="1F2F22D4"/>
    <w:rsid w:val="213827F6"/>
    <w:rsid w:val="27647950"/>
    <w:rsid w:val="2E3B2276"/>
    <w:rsid w:val="31884247"/>
    <w:rsid w:val="344250C7"/>
    <w:rsid w:val="34CD3277"/>
    <w:rsid w:val="37C51A50"/>
    <w:rsid w:val="39D6026A"/>
    <w:rsid w:val="3BB25982"/>
    <w:rsid w:val="4044140B"/>
    <w:rsid w:val="41FA654F"/>
    <w:rsid w:val="47CC34D9"/>
    <w:rsid w:val="4A614DAF"/>
    <w:rsid w:val="4DC5604E"/>
    <w:rsid w:val="4EE12246"/>
    <w:rsid w:val="52C753F5"/>
    <w:rsid w:val="55F35093"/>
    <w:rsid w:val="57482582"/>
    <w:rsid w:val="5C751DBE"/>
    <w:rsid w:val="5D4671A8"/>
    <w:rsid w:val="5FBA06D7"/>
    <w:rsid w:val="664D22D3"/>
    <w:rsid w:val="687663D3"/>
    <w:rsid w:val="68C12FE7"/>
    <w:rsid w:val="69163093"/>
    <w:rsid w:val="6E1B56F4"/>
    <w:rsid w:val="737814C4"/>
    <w:rsid w:val="745A7209"/>
    <w:rsid w:val="78E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表内文字"/>
    <w:basedOn w:val="1"/>
    <w:autoRedefine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paragraph" w:customStyle="1" w:styleId="14">
    <w:name w:val="表头"/>
    <w:basedOn w:val="1"/>
    <w:autoRedefine/>
    <w:qFormat/>
    <w:uiPriority w:val="0"/>
    <w:pPr>
      <w:spacing w:afterLines="50"/>
      <w:jc w:val="center"/>
    </w:pPr>
    <w:rPr>
      <w:rFonts w:ascii="华文中宋" w:hAnsi="华文中宋" w:eastAsia="华文中宋" w:cs="Times New Roman"/>
      <w:b/>
      <w:bCs/>
      <w:color w:val="000000"/>
      <w:sz w:val="36"/>
      <w:szCs w:val="36"/>
    </w:rPr>
  </w:style>
  <w:style w:type="paragraph" w:customStyle="1" w:styleId="15">
    <w:name w:val="表内２"/>
    <w:basedOn w:val="1"/>
    <w:autoRedefine/>
    <w:qFormat/>
    <w:uiPriority w:val="0"/>
    <w:pPr>
      <w:spacing w:line="240" w:lineRule="atLeast"/>
      <w:ind w:right="105" w:rightChars="50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character" w:customStyle="1" w:styleId="16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FC451C-0EB9-4FCE-B461-8D26D9A785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中国电力企业联合会</Company>
  <Pages>2</Pages>
  <Words>230</Words>
  <Characters>231</Characters>
  <Lines>4</Lines>
  <Paragraphs>1</Paragraphs>
  <TotalTime>0</TotalTime>
  <ScaleCrop>false</ScaleCrop>
  <LinksUpToDate>false</LinksUpToDate>
  <CharactersWithSpaces>304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2020-09-24T02:08:00Z</dcterms:created>
  <dc:creator>郭文怡（中电联）</dc:creator>
  <cp:lastModifiedBy>細細菌</cp:lastModifiedBy>
  <dcterms:modified xsi:type="dcterms:W3CDTF">2026-01-19T07:19:09Z</dcterms:modified>
  <dc:title>关于征集《涉电力领域信用基本术语》等5项团体标准参编单位与参编专家的通知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C9F6B8534B6E48A5A24A6FA7EB4A0D6D_13</vt:lpwstr>
  </property>
  <property fmtid="{D5CDD505-2E9C-101B-9397-08002B2CF9AE}" pid="4" name="KSOTemplateDocerSaveRecord">
    <vt:lpwstr>eyJoZGlkIjoiNTUwNzlkYTIzMWZjMDk3OTY0YzM0MjIyMzBmZjZhMDIiLCJ1c2VySWQiOiI3NDc2NDQ1ODIifQ==</vt:lpwstr>
  </property>
</Properties>
</file>