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与《营业执照》保持一致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智能配电房技术规范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50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□ 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□ 承担有关会议、活动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拟参与编制人员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办公电话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含区号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真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</w:rPr>
        <w:t>/社会团体/其他。</w:t>
      </w:r>
    </w:p>
    <w:p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2.填报内容要真实、客观、简明，并采用计算机录入。</w:t>
      </w:r>
    </w:p>
    <w:sectPr>
      <w:footerReference r:id="rId3" w:type="default"/>
      <w:pgSz w:w="11906" w:h="16838"/>
      <w:pgMar w:top="1463" w:right="1797" w:bottom="1903" w:left="1597" w:header="851" w:footer="992" w:gutter="0"/>
      <w:pgNumType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7999156"/>
      <w:showingPlcHdr/>
      <w:docPartObj>
        <w:docPartGallery w:val="autotext"/>
      </w:docPartObj>
    </w:sdtPr>
    <w:sdtContent>
      <w:p/>
    </w:sdtContent>
  </w:sdt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D10FED"/>
    <w:rsid w:val="0D7B0457"/>
    <w:rsid w:val="0FFF1C07"/>
    <w:rsid w:val="1DA24B47"/>
    <w:rsid w:val="227427BA"/>
    <w:rsid w:val="24710A1A"/>
    <w:rsid w:val="3BF824ED"/>
    <w:rsid w:val="3FC30F76"/>
    <w:rsid w:val="40D846C7"/>
    <w:rsid w:val="552F3B1A"/>
    <w:rsid w:val="5C781AC2"/>
    <w:rsid w:val="62D64B73"/>
    <w:rsid w:val="642D1941"/>
    <w:rsid w:val="74E83565"/>
    <w:rsid w:val="751853F4"/>
    <w:rsid w:val="774D0996"/>
    <w:rsid w:val="7A386C3B"/>
    <w:rsid w:val="7B05641A"/>
    <w:rsid w:val="7B2C39A7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semiHidden/>
    <w:qFormat/>
    <w:uiPriority w:val="99"/>
  </w:style>
  <w:style w:type="character" w:customStyle="1" w:styleId="21">
    <w:name w:val="批注主题 字符"/>
    <w:basedOn w:val="20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477</Words>
  <Characters>481</Characters>
  <Lines>8</Lines>
  <Paragraphs>2</Paragraphs>
  <TotalTime>0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2023-08-21T01:54:44Z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3BBB4BE093F249E1B78D37F48C0B25C5_13</vt:lpwstr>
  </property>
</Properties>
</file>